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2A6314" w14:textId="77777777" w:rsidR="0003090D" w:rsidRPr="00B979F0" w:rsidRDefault="0003090D" w:rsidP="0003090D">
      <w:pPr>
        <w:spacing w:after="0" w:line="240" w:lineRule="auto"/>
        <w:jc w:val="center"/>
        <w:textAlignment w:val="baseline"/>
        <w:rPr>
          <w:rFonts w:ascii="Arial" w:eastAsia="Times New Roman" w:hAnsi="Arial" w:cs="Arial"/>
        </w:rPr>
      </w:pPr>
      <w:r w:rsidRPr="00B979F0">
        <w:rPr>
          <w:rFonts w:ascii="Arial" w:eastAsia="Times New Roman" w:hAnsi="Arial" w:cs="Arial"/>
          <w:b/>
          <w:bCs/>
        </w:rPr>
        <w:t>COUNCIL ON SOCIAL WORK EDUCATION - FORM AS 4(B)</w:t>
      </w:r>
      <w:r w:rsidRPr="00B979F0">
        <w:rPr>
          <w:rFonts w:ascii="Arial" w:eastAsia="Times New Roman" w:hAnsi="Arial" w:cs="Arial"/>
        </w:rPr>
        <w:t> </w:t>
      </w:r>
    </w:p>
    <w:p w14:paraId="1727A121" w14:textId="622923CF" w:rsidR="0003090D" w:rsidRPr="00B979F0" w:rsidRDefault="0003090D" w:rsidP="0003090D">
      <w:pPr>
        <w:spacing w:after="0" w:line="240" w:lineRule="auto"/>
        <w:jc w:val="center"/>
        <w:textAlignment w:val="baseline"/>
        <w:rPr>
          <w:rFonts w:ascii="Arial" w:eastAsia="Times New Roman" w:hAnsi="Arial" w:cs="Arial"/>
        </w:rPr>
      </w:pPr>
      <w:r w:rsidRPr="00B979F0">
        <w:rPr>
          <w:rFonts w:ascii="Arial" w:eastAsia="Times New Roman" w:hAnsi="Arial" w:cs="Arial"/>
          <w:b/>
          <w:bCs/>
        </w:rPr>
        <w:t> </w:t>
      </w:r>
      <w:r w:rsidR="00FC23C5">
        <w:rPr>
          <w:rFonts w:ascii="Arial" w:eastAsia="Times New Roman" w:hAnsi="Arial" w:cs="Arial"/>
          <w:b/>
          <w:bCs/>
        </w:rPr>
        <w:t>SAGINAW VALLEY STATE UNIVERSITY</w:t>
      </w:r>
      <w:r w:rsidRPr="00B979F0">
        <w:rPr>
          <w:rFonts w:ascii="Arial" w:eastAsia="Times New Roman" w:hAnsi="Arial" w:cs="Arial"/>
          <w:b/>
          <w:bCs/>
        </w:rPr>
        <w:t xml:space="preserve"> BACCALAUREATE SOCIAL WORK PROGRAM</w:t>
      </w:r>
      <w:r w:rsidRPr="00B979F0">
        <w:rPr>
          <w:rFonts w:ascii="Arial" w:eastAsia="Times New Roman" w:hAnsi="Arial" w:cs="Arial"/>
        </w:rPr>
        <w:t> </w:t>
      </w:r>
    </w:p>
    <w:p w14:paraId="665D1E91" w14:textId="024EA160" w:rsidR="0003090D" w:rsidRPr="00B979F0" w:rsidRDefault="0003090D" w:rsidP="0003090D">
      <w:pPr>
        <w:spacing w:after="0" w:line="240" w:lineRule="auto"/>
        <w:jc w:val="center"/>
        <w:textAlignment w:val="baseline"/>
        <w:rPr>
          <w:rFonts w:ascii="Arial" w:eastAsia="Times New Roman" w:hAnsi="Arial" w:cs="Arial"/>
        </w:rPr>
      </w:pPr>
      <w:r w:rsidRPr="00B979F0">
        <w:rPr>
          <w:rFonts w:ascii="Arial" w:eastAsia="Times New Roman" w:hAnsi="Arial" w:cs="Arial"/>
          <w:b/>
          <w:bCs/>
        </w:rPr>
        <w:t>ASSESSMENT OF STUDENT LEARNING OUTCOMES</w:t>
      </w:r>
      <w:r w:rsidRPr="00B979F0">
        <w:rPr>
          <w:rFonts w:ascii="Arial" w:eastAsia="Times New Roman" w:hAnsi="Arial" w:cs="Arial"/>
        </w:rPr>
        <w:t> </w:t>
      </w:r>
    </w:p>
    <w:p w14:paraId="7CB042C7" w14:textId="602B6EDF" w:rsidR="5EE1C256" w:rsidRPr="00871D43" w:rsidRDefault="5EE1C256" w:rsidP="00871D43">
      <w:pPr>
        <w:spacing w:after="0" w:line="240" w:lineRule="auto"/>
        <w:rPr>
          <w:rFonts w:ascii="Arial" w:eastAsia="Calibri" w:hAnsi="Arial" w:cs="Arial"/>
          <w:b/>
          <w:bCs/>
        </w:rPr>
      </w:pPr>
    </w:p>
    <w:p w14:paraId="4DDA0256" w14:textId="418BA128" w:rsidR="00AC3970" w:rsidRPr="00AC3970" w:rsidRDefault="00371795" w:rsidP="00AC397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  <w:r w:rsidRPr="00CD45BA">
        <w:rPr>
          <w:rFonts w:ascii="Arial" w:eastAsia="Calibri" w:hAnsi="Arial" w:cs="Arial"/>
          <w:b/>
          <w:spacing w:val="-3"/>
        </w:rPr>
        <w:t>Summary of the Program’s Assessment Plan</w:t>
      </w:r>
      <w:r w:rsidR="00AC3970">
        <w:rPr>
          <w:rFonts w:ascii="Arial" w:eastAsia="Calibri" w:hAnsi="Arial" w:cs="Arial"/>
          <w:b/>
          <w:spacing w:val="-3"/>
        </w:rPr>
        <w:t xml:space="preserve"> |</w:t>
      </w:r>
      <w:r w:rsidR="00AC3970" w:rsidRPr="00AC3970">
        <w:rPr>
          <w:rFonts w:ascii="Arial" w:eastAsia="Times New Roman" w:hAnsi="Arial" w:cs="Arial"/>
          <w:b/>
        </w:rPr>
        <w:t xml:space="preserve"> Generalist Practice</w:t>
      </w:r>
    </w:p>
    <w:p w14:paraId="677FBBA7" w14:textId="77777777" w:rsidR="00CD45BA" w:rsidRPr="006F741B" w:rsidRDefault="00CD45BA" w:rsidP="00AC3970">
      <w:pPr>
        <w:spacing w:after="0" w:line="240" w:lineRule="auto"/>
        <w:rPr>
          <w:rFonts w:ascii="Arial" w:eastAsia="Calibri" w:hAnsi="Arial" w:cs="Arial"/>
          <w:spacing w:val="-3"/>
        </w:rPr>
      </w:pPr>
    </w:p>
    <w:p w14:paraId="1C77FCCB" w14:textId="74202D4D" w:rsidR="00371795" w:rsidRPr="00B979F0" w:rsidRDefault="001B2800" w:rsidP="008A4058">
      <w:pPr>
        <w:spacing w:after="0" w:line="240" w:lineRule="auto"/>
        <w:rPr>
          <w:rFonts w:ascii="Arial" w:eastAsia="Calibri" w:hAnsi="Arial" w:cs="Arial"/>
          <w:spacing w:val="-3"/>
        </w:rPr>
      </w:pPr>
      <w:r>
        <w:rPr>
          <w:rFonts w:ascii="Arial" w:eastAsia="Calibri" w:hAnsi="Arial" w:cs="Arial"/>
          <w:spacing w:val="-3"/>
        </w:rPr>
        <w:t>All</w:t>
      </w:r>
      <w:r w:rsidR="6F9F38F5">
        <w:rPr>
          <w:rFonts w:ascii="Arial" w:eastAsia="Calibri" w:hAnsi="Arial" w:cs="Arial"/>
          <w:spacing w:val="-3"/>
        </w:rPr>
        <w:t xml:space="preserve"> s</w:t>
      </w:r>
      <w:r w:rsidR="00FC4D81" w:rsidRPr="00FC4D81">
        <w:rPr>
          <w:rFonts w:ascii="Arial" w:eastAsia="Calibri" w:hAnsi="Arial" w:cs="Arial"/>
          <w:spacing w:val="-3"/>
        </w:rPr>
        <w:t xml:space="preserve">tudents are assessed </w:t>
      </w:r>
      <w:r w:rsidR="001B0303" w:rsidRPr="001B0303">
        <w:rPr>
          <w:rFonts w:ascii="Arial" w:eastAsia="Calibri" w:hAnsi="Arial" w:cs="Arial"/>
          <w:spacing w:val="-3"/>
        </w:rPr>
        <w:t>using a minimum of two measures</w:t>
      </w:r>
      <w:r w:rsidR="007F4A3E">
        <w:rPr>
          <w:rFonts w:ascii="Arial" w:eastAsia="Calibri" w:hAnsi="Arial" w:cs="Arial"/>
          <w:spacing w:val="-3"/>
        </w:rPr>
        <w:t xml:space="preserve"> </w:t>
      </w:r>
      <w:r w:rsidR="00FC4D81" w:rsidRPr="00FC4D81">
        <w:rPr>
          <w:rFonts w:ascii="Arial" w:eastAsia="Calibri" w:hAnsi="Arial" w:cs="Arial"/>
          <w:spacing w:val="-3"/>
        </w:rPr>
        <w:t xml:space="preserve">on their mastery of the nine competencies that comprise the Educational Policy and Accreditation </w:t>
      </w:r>
      <w:r w:rsidR="005C2F03" w:rsidRPr="00FC4D81">
        <w:rPr>
          <w:rFonts w:ascii="Arial" w:eastAsia="Calibri" w:hAnsi="Arial" w:cs="Arial"/>
          <w:spacing w:val="-3"/>
        </w:rPr>
        <w:t>Standards</w:t>
      </w:r>
      <w:r w:rsidR="00FC4D81" w:rsidRPr="00FC4D81">
        <w:rPr>
          <w:rFonts w:ascii="Arial" w:eastAsia="Calibri" w:hAnsi="Arial" w:cs="Arial"/>
          <w:spacing w:val="-3"/>
        </w:rPr>
        <w:t xml:space="preserve"> of the Council on Social Work Education and any additional competencies programs may choose to add.</w:t>
      </w:r>
      <w:r w:rsidR="003308A9">
        <w:rPr>
          <w:rFonts w:ascii="Arial" w:eastAsia="Calibri" w:hAnsi="Arial" w:cs="Arial"/>
          <w:spacing w:val="-3"/>
        </w:rPr>
        <w:t xml:space="preserve"> </w:t>
      </w:r>
      <w:r w:rsidR="00CD45BA">
        <w:rPr>
          <w:rFonts w:ascii="Arial" w:eastAsia="Calibri" w:hAnsi="Arial" w:cs="Arial"/>
          <w:spacing w:val="-3"/>
        </w:rPr>
        <w:t xml:space="preserve"> </w:t>
      </w:r>
      <w:r w:rsidR="003308A9">
        <w:rPr>
          <w:rFonts w:ascii="Arial" w:eastAsia="Calibri" w:hAnsi="Arial" w:cs="Arial"/>
          <w:spacing w:val="-3"/>
        </w:rPr>
        <w:t xml:space="preserve">Summarize the program’s competency-based assessment plan. </w:t>
      </w:r>
      <w:r w:rsidR="00CD45BA">
        <w:rPr>
          <w:rFonts w:ascii="Arial" w:eastAsia="Calibri" w:hAnsi="Arial" w:cs="Arial"/>
          <w:spacing w:val="-3"/>
        </w:rPr>
        <w:t xml:space="preserve"> </w:t>
      </w:r>
      <w:r w:rsidR="003308A9">
        <w:rPr>
          <w:rFonts w:ascii="Arial" w:eastAsia="Calibri" w:hAnsi="Arial" w:cs="Arial"/>
          <w:spacing w:val="-3"/>
        </w:rPr>
        <w:t>Programs may add/delete rows</w:t>
      </w:r>
      <w:r w:rsidR="003308A9" w:rsidRPr="003308A9">
        <w:rPr>
          <w:rFonts w:ascii="Arial" w:eastAsia="Calibri" w:hAnsi="Arial" w:cs="Arial"/>
          <w:spacing w:val="-3"/>
        </w:rPr>
        <w:t xml:space="preserve"> to accurately reflect the number </w:t>
      </w:r>
      <w:r w:rsidR="003308A9">
        <w:rPr>
          <w:rFonts w:ascii="Arial" w:eastAsia="Calibri" w:hAnsi="Arial" w:cs="Arial"/>
          <w:spacing w:val="-3"/>
        </w:rPr>
        <w:t>measures included in the data presented</w:t>
      </w:r>
      <w:r w:rsidR="003308A9" w:rsidRPr="003308A9">
        <w:rPr>
          <w:rFonts w:ascii="Arial" w:eastAsia="Calibri" w:hAnsi="Arial" w:cs="Arial"/>
          <w:spacing w:val="-3"/>
        </w:rPr>
        <w:t>.</w:t>
      </w:r>
    </w:p>
    <w:p w14:paraId="6A849A21" w14:textId="77777777" w:rsidR="00E275E4" w:rsidRDefault="00E275E4" w:rsidP="00AC3970">
      <w:pPr>
        <w:spacing w:after="0" w:line="240" w:lineRule="auto"/>
        <w:textAlignment w:val="baseline"/>
        <w:rPr>
          <w:rFonts w:ascii="Arial" w:eastAsia="Times New Roman" w:hAnsi="Arial" w:cs="Arial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735"/>
        <w:gridCol w:w="5760"/>
      </w:tblGrid>
      <w:tr w:rsidR="00E07C20" w14:paraId="42D6AE9D" w14:textId="77777777" w:rsidTr="00FC23C5">
        <w:trPr>
          <w:jc w:val="center"/>
        </w:trPr>
        <w:tc>
          <w:tcPr>
            <w:tcW w:w="13495" w:type="dxa"/>
            <w:gridSpan w:val="2"/>
            <w:shd w:val="clear" w:color="auto" w:fill="E7E6E6" w:themeFill="background2"/>
          </w:tcPr>
          <w:p w14:paraId="715772A9" w14:textId="5353261A" w:rsidR="00E07C20" w:rsidRPr="00544D37" w:rsidRDefault="00544D37" w:rsidP="00544D37">
            <w:pPr>
              <w:jc w:val="center"/>
              <w:textAlignment w:val="baseline"/>
              <w:rPr>
                <w:rFonts w:ascii="Arial" w:eastAsia="Times New Roman" w:hAnsi="Arial" w:cs="Arial"/>
                <w:b/>
              </w:rPr>
            </w:pPr>
            <w:r w:rsidRPr="00544D37">
              <w:rPr>
                <w:rFonts w:ascii="Arial" w:eastAsia="Times New Roman" w:hAnsi="Arial" w:cs="Arial"/>
                <w:b/>
              </w:rPr>
              <w:t xml:space="preserve">Assessment Measure #1: </w:t>
            </w:r>
            <w:r w:rsidR="00C572C2">
              <w:rPr>
                <w:rFonts w:ascii="Arial" w:eastAsia="Times New Roman" w:hAnsi="Arial" w:cs="Arial"/>
                <w:b/>
              </w:rPr>
              <w:t>Formative Assessment</w:t>
            </w:r>
          </w:p>
        </w:tc>
      </w:tr>
      <w:tr w:rsidR="00E07C20" w14:paraId="2B6D1348" w14:textId="77777777" w:rsidTr="00FC23C5">
        <w:trPr>
          <w:jc w:val="center"/>
        </w:trPr>
        <w:tc>
          <w:tcPr>
            <w:tcW w:w="7735" w:type="dxa"/>
          </w:tcPr>
          <w:p w14:paraId="4C9D9629" w14:textId="7B8552B4" w:rsidR="00E07C20" w:rsidRDefault="00A848FE" w:rsidP="00371795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Dimension(s) assessed:</w:t>
            </w:r>
          </w:p>
        </w:tc>
        <w:tc>
          <w:tcPr>
            <w:tcW w:w="5760" w:type="dxa"/>
          </w:tcPr>
          <w:p w14:paraId="54967756" w14:textId="3A08A62A" w:rsidR="00E07C20" w:rsidRDefault="00FC23C5" w:rsidP="00371795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Knowledge</w:t>
            </w:r>
          </w:p>
        </w:tc>
      </w:tr>
      <w:tr w:rsidR="00E07C20" w14:paraId="39850034" w14:textId="77777777" w:rsidTr="00FC23C5">
        <w:trPr>
          <w:jc w:val="center"/>
        </w:trPr>
        <w:tc>
          <w:tcPr>
            <w:tcW w:w="7735" w:type="dxa"/>
          </w:tcPr>
          <w:p w14:paraId="4531B603" w14:textId="629CA1C5" w:rsidR="00E07C20" w:rsidRDefault="00A848FE" w:rsidP="00371795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When/where students are assessed:</w:t>
            </w:r>
          </w:p>
        </w:tc>
        <w:tc>
          <w:tcPr>
            <w:tcW w:w="5760" w:type="dxa"/>
          </w:tcPr>
          <w:p w14:paraId="1F2069BB" w14:textId="1690332D" w:rsidR="00E07C20" w:rsidRDefault="00FC23C5" w:rsidP="00371795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Field Orientation; August 202</w:t>
            </w:r>
            <w:r w:rsidR="00C572C2">
              <w:rPr>
                <w:rFonts w:ascii="Arial" w:eastAsia="Times New Roman" w:hAnsi="Arial" w:cs="Arial"/>
              </w:rPr>
              <w:t>3</w:t>
            </w:r>
          </w:p>
        </w:tc>
      </w:tr>
      <w:tr w:rsidR="00E07C20" w14:paraId="4F83E719" w14:textId="77777777" w:rsidTr="00FC23C5">
        <w:trPr>
          <w:jc w:val="center"/>
        </w:trPr>
        <w:tc>
          <w:tcPr>
            <w:tcW w:w="7735" w:type="dxa"/>
          </w:tcPr>
          <w:p w14:paraId="3E65997E" w14:textId="4BD95394" w:rsidR="00E07C20" w:rsidRDefault="00A848FE" w:rsidP="00371795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Who assessed student competence</w:t>
            </w:r>
            <w:r w:rsidR="00650F4D">
              <w:rPr>
                <w:rFonts w:ascii="Arial" w:eastAsia="Times New Roman" w:hAnsi="Arial" w:cs="Arial"/>
              </w:rPr>
              <w:t>:</w:t>
            </w:r>
          </w:p>
        </w:tc>
        <w:tc>
          <w:tcPr>
            <w:tcW w:w="5760" w:type="dxa"/>
          </w:tcPr>
          <w:p w14:paraId="5ABE3F01" w14:textId="7A1A5616" w:rsidR="00E07C20" w:rsidRDefault="00FC23C5" w:rsidP="00371795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BSW Program Director</w:t>
            </w:r>
          </w:p>
        </w:tc>
      </w:tr>
      <w:tr w:rsidR="00E275E4" w14:paraId="675AF237" w14:textId="77777777" w:rsidTr="00FC23C5">
        <w:trPr>
          <w:jc w:val="center"/>
        </w:trPr>
        <w:tc>
          <w:tcPr>
            <w:tcW w:w="7735" w:type="dxa"/>
          </w:tcPr>
          <w:p w14:paraId="6646D87C" w14:textId="562CD7FE" w:rsidR="00E275E4" w:rsidRDefault="00E275E4" w:rsidP="00E275E4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Outcome Measure Benchmark (minimum score indicative of achievement) for Competencies 1-9: </w:t>
            </w:r>
          </w:p>
        </w:tc>
        <w:tc>
          <w:tcPr>
            <w:tcW w:w="5760" w:type="dxa"/>
          </w:tcPr>
          <w:p w14:paraId="46EC03CF" w14:textId="4F38585C" w:rsidR="00E275E4" w:rsidRDefault="00FC23C5" w:rsidP="00E275E4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3 out of 4 for each question</w:t>
            </w:r>
          </w:p>
        </w:tc>
      </w:tr>
      <w:tr w:rsidR="00F97C6E" w14:paraId="1219E25C" w14:textId="77777777" w:rsidTr="00FC23C5">
        <w:trPr>
          <w:jc w:val="center"/>
        </w:trPr>
        <w:tc>
          <w:tcPr>
            <w:tcW w:w="7735" w:type="dxa"/>
          </w:tcPr>
          <w:p w14:paraId="059DC633" w14:textId="39DA3629" w:rsidR="00F97C6E" w:rsidRDefault="00F97C6E" w:rsidP="00E275E4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Competency Benchmark (</w:t>
            </w:r>
            <w:r w:rsidRPr="00F97C6E">
              <w:rPr>
                <w:rFonts w:ascii="Arial" w:eastAsia="Times New Roman" w:hAnsi="Arial" w:cs="Arial"/>
              </w:rPr>
              <w:t xml:space="preserve">percent of students the program expects to have achieved </w:t>
            </w:r>
            <w:r w:rsidR="00440CA3">
              <w:rPr>
                <w:rFonts w:ascii="Arial" w:eastAsia="Times New Roman" w:hAnsi="Arial" w:cs="Arial"/>
              </w:rPr>
              <w:t xml:space="preserve">the </w:t>
            </w:r>
            <w:r>
              <w:rPr>
                <w:rFonts w:ascii="Arial" w:eastAsia="Times New Roman" w:hAnsi="Arial" w:cs="Arial"/>
              </w:rPr>
              <w:t>minimum scores,</w:t>
            </w:r>
            <w:r w:rsidR="00440CA3">
              <w:rPr>
                <w:rFonts w:ascii="Arial" w:eastAsia="Times New Roman" w:hAnsi="Arial" w:cs="Arial"/>
              </w:rPr>
              <w:t xml:space="preserve"> inclusive of all measures) for Competencies 1-9:</w:t>
            </w:r>
          </w:p>
        </w:tc>
        <w:tc>
          <w:tcPr>
            <w:tcW w:w="5760" w:type="dxa"/>
          </w:tcPr>
          <w:p w14:paraId="10C93599" w14:textId="3FA62482" w:rsidR="00F97C6E" w:rsidRDefault="00FC23C5" w:rsidP="00E275E4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80% of students</w:t>
            </w:r>
          </w:p>
        </w:tc>
      </w:tr>
      <w:tr w:rsidR="00A848FE" w14:paraId="3E1B0935" w14:textId="77777777" w:rsidTr="00FC23C5">
        <w:trPr>
          <w:jc w:val="center"/>
        </w:trPr>
        <w:tc>
          <w:tcPr>
            <w:tcW w:w="13495" w:type="dxa"/>
            <w:gridSpan w:val="2"/>
            <w:shd w:val="clear" w:color="auto" w:fill="E7E6E6" w:themeFill="background2"/>
          </w:tcPr>
          <w:p w14:paraId="6744310F" w14:textId="01FE6B3A" w:rsidR="00A848FE" w:rsidRPr="00544D37" w:rsidRDefault="00A848FE" w:rsidP="00D30896">
            <w:pPr>
              <w:jc w:val="center"/>
              <w:textAlignment w:val="baseline"/>
              <w:rPr>
                <w:rFonts w:ascii="Arial" w:eastAsia="Times New Roman" w:hAnsi="Arial" w:cs="Arial"/>
                <w:b/>
              </w:rPr>
            </w:pPr>
            <w:r w:rsidRPr="00544D37">
              <w:rPr>
                <w:rFonts w:ascii="Arial" w:eastAsia="Times New Roman" w:hAnsi="Arial" w:cs="Arial"/>
                <w:b/>
              </w:rPr>
              <w:t>Assessment Measure #</w:t>
            </w:r>
            <w:r w:rsidR="00A5144E">
              <w:rPr>
                <w:rFonts w:ascii="Arial" w:eastAsia="Times New Roman" w:hAnsi="Arial" w:cs="Arial"/>
                <w:b/>
              </w:rPr>
              <w:t>2</w:t>
            </w:r>
            <w:r w:rsidRPr="00544D37">
              <w:rPr>
                <w:rFonts w:ascii="Arial" w:eastAsia="Times New Roman" w:hAnsi="Arial" w:cs="Arial"/>
                <w:b/>
              </w:rPr>
              <w:t xml:space="preserve">: </w:t>
            </w:r>
            <w:r w:rsidR="003308A9">
              <w:rPr>
                <w:rFonts w:ascii="Arial" w:eastAsia="Times New Roman" w:hAnsi="Arial" w:cs="Arial"/>
                <w:b/>
              </w:rPr>
              <w:t>(</w:t>
            </w:r>
            <w:r w:rsidR="008537EA">
              <w:rPr>
                <w:rFonts w:ascii="Arial" w:eastAsia="Times New Roman" w:hAnsi="Arial" w:cs="Arial"/>
                <w:b/>
              </w:rPr>
              <w:t>INSTRUMENT NAME</w:t>
            </w:r>
            <w:r w:rsidR="003308A9">
              <w:rPr>
                <w:rFonts w:ascii="Arial" w:eastAsia="Times New Roman" w:hAnsi="Arial" w:cs="Arial"/>
                <w:b/>
              </w:rPr>
              <w:t>)</w:t>
            </w:r>
          </w:p>
        </w:tc>
      </w:tr>
      <w:tr w:rsidR="00A848FE" w14:paraId="16F685F9" w14:textId="77777777" w:rsidTr="00FC23C5">
        <w:trPr>
          <w:jc w:val="center"/>
        </w:trPr>
        <w:tc>
          <w:tcPr>
            <w:tcW w:w="7735" w:type="dxa"/>
          </w:tcPr>
          <w:p w14:paraId="2E3D114B" w14:textId="77777777" w:rsidR="00A848FE" w:rsidRDefault="00A848FE" w:rsidP="00D30896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Dimension(s) assessed:</w:t>
            </w:r>
          </w:p>
        </w:tc>
        <w:tc>
          <w:tcPr>
            <w:tcW w:w="5760" w:type="dxa"/>
          </w:tcPr>
          <w:p w14:paraId="77CD3851" w14:textId="5D7F9B11" w:rsidR="00A848FE" w:rsidRDefault="00FC23C5" w:rsidP="00D30896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Skill</w:t>
            </w:r>
          </w:p>
        </w:tc>
      </w:tr>
      <w:tr w:rsidR="00A848FE" w14:paraId="5914841C" w14:textId="77777777" w:rsidTr="00FC23C5">
        <w:trPr>
          <w:jc w:val="center"/>
        </w:trPr>
        <w:tc>
          <w:tcPr>
            <w:tcW w:w="7735" w:type="dxa"/>
          </w:tcPr>
          <w:p w14:paraId="18858D84" w14:textId="77777777" w:rsidR="00A848FE" w:rsidRDefault="00A848FE" w:rsidP="00D30896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When/where students are assessed:</w:t>
            </w:r>
          </w:p>
        </w:tc>
        <w:tc>
          <w:tcPr>
            <w:tcW w:w="5760" w:type="dxa"/>
          </w:tcPr>
          <w:p w14:paraId="5692CECD" w14:textId="0FC4729A" w:rsidR="00A848FE" w:rsidRDefault="000669A6" w:rsidP="00D30896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End of the Semester</w:t>
            </w:r>
            <w:r w:rsidR="002E0FE3">
              <w:rPr>
                <w:rFonts w:ascii="Arial" w:eastAsia="Times New Roman" w:hAnsi="Arial" w:cs="Arial"/>
              </w:rPr>
              <w:t xml:space="preserve"> (</w:t>
            </w:r>
            <w:proofErr w:type="gramStart"/>
            <w:r w:rsidR="002E0FE3">
              <w:rPr>
                <w:rFonts w:ascii="Arial" w:eastAsia="Times New Roman" w:hAnsi="Arial" w:cs="Arial"/>
              </w:rPr>
              <w:t>May,</w:t>
            </w:r>
            <w:proofErr w:type="gramEnd"/>
            <w:r w:rsidR="002E0FE3">
              <w:rPr>
                <w:rFonts w:ascii="Arial" w:eastAsia="Times New Roman" w:hAnsi="Arial" w:cs="Arial"/>
              </w:rPr>
              <w:t xml:space="preserve"> 202</w:t>
            </w:r>
            <w:r w:rsidR="00C572C2">
              <w:rPr>
                <w:rFonts w:ascii="Arial" w:eastAsia="Times New Roman" w:hAnsi="Arial" w:cs="Arial"/>
              </w:rPr>
              <w:t>4</w:t>
            </w:r>
            <w:r w:rsidR="002E0FE3">
              <w:rPr>
                <w:rFonts w:ascii="Arial" w:eastAsia="Times New Roman" w:hAnsi="Arial" w:cs="Arial"/>
              </w:rPr>
              <w:t>)</w:t>
            </w:r>
            <w:r>
              <w:rPr>
                <w:rFonts w:ascii="Arial" w:eastAsia="Times New Roman" w:hAnsi="Arial" w:cs="Arial"/>
              </w:rPr>
              <w:t xml:space="preserve">; </w:t>
            </w:r>
            <w:r w:rsidR="00FC23C5">
              <w:rPr>
                <w:rFonts w:ascii="Arial" w:eastAsia="Times New Roman" w:hAnsi="Arial" w:cs="Arial"/>
              </w:rPr>
              <w:t>SW484 – Field II</w:t>
            </w:r>
          </w:p>
        </w:tc>
      </w:tr>
      <w:tr w:rsidR="00A848FE" w14:paraId="069A0065" w14:textId="77777777" w:rsidTr="00FC23C5">
        <w:trPr>
          <w:jc w:val="center"/>
        </w:trPr>
        <w:tc>
          <w:tcPr>
            <w:tcW w:w="7735" w:type="dxa"/>
          </w:tcPr>
          <w:p w14:paraId="031D06C2" w14:textId="74F1B66C" w:rsidR="00A848FE" w:rsidRDefault="00A848FE" w:rsidP="00D30896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Who assessed student competence</w:t>
            </w:r>
            <w:r w:rsidR="00650F4D">
              <w:rPr>
                <w:rFonts w:ascii="Arial" w:eastAsia="Times New Roman" w:hAnsi="Arial" w:cs="Arial"/>
              </w:rPr>
              <w:t>:</w:t>
            </w:r>
          </w:p>
        </w:tc>
        <w:tc>
          <w:tcPr>
            <w:tcW w:w="5760" w:type="dxa"/>
          </w:tcPr>
          <w:p w14:paraId="0B98F920" w14:textId="79CB42A5" w:rsidR="00A848FE" w:rsidRDefault="00FC23C5" w:rsidP="00D30896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Field Instructor</w:t>
            </w:r>
          </w:p>
        </w:tc>
      </w:tr>
      <w:tr w:rsidR="00E275E4" w14:paraId="0047B7C9" w14:textId="77777777" w:rsidTr="00FC23C5">
        <w:trPr>
          <w:jc w:val="center"/>
        </w:trPr>
        <w:tc>
          <w:tcPr>
            <w:tcW w:w="7735" w:type="dxa"/>
          </w:tcPr>
          <w:p w14:paraId="19710065" w14:textId="07E6F0B7" w:rsidR="00E275E4" w:rsidRDefault="00E275E4" w:rsidP="00E275E4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Outcome Measure Benchmark (minimum score indicative of achievement) for Competencies 1-9: </w:t>
            </w:r>
          </w:p>
        </w:tc>
        <w:tc>
          <w:tcPr>
            <w:tcW w:w="5760" w:type="dxa"/>
          </w:tcPr>
          <w:p w14:paraId="1F28EE39" w14:textId="370BE492" w:rsidR="00E275E4" w:rsidRDefault="001B75BA" w:rsidP="00E275E4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3 out of 4</w:t>
            </w:r>
          </w:p>
        </w:tc>
      </w:tr>
      <w:tr w:rsidR="00440CA3" w14:paraId="6CBD7A47" w14:textId="77777777" w:rsidTr="00FC23C5">
        <w:trPr>
          <w:jc w:val="center"/>
        </w:trPr>
        <w:tc>
          <w:tcPr>
            <w:tcW w:w="7735" w:type="dxa"/>
          </w:tcPr>
          <w:p w14:paraId="40127510" w14:textId="23F0E644" w:rsidR="00440CA3" w:rsidRDefault="00440CA3" w:rsidP="00440CA3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Competency Benchmark (</w:t>
            </w:r>
            <w:r w:rsidRPr="00F97C6E">
              <w:rPr>
                <w:rFonts w:ascii="Arial" w:eastAsia="Times New Roman" w:hAnsi="Arial" w:cs="Arial"/>
              </w:rPr>
              <w:t xml:space="preserve">percent of students the program expects to have achieved </w:t>
            </w:r>
            <w:r>
              <w:rPr>
                <w:rFonts w:ascii="Arial" w:eastAsia="Times New Roman" w:hAnsi="Arial" w:cs="Arial"/>
              </w:rPr>
              <w:t>the minimum scores, inclusive of all measures) for Competencies 1-9:</w:t>
            </w:r>
          </w:p>
        </w:tc>
        <w:tc>
          <w:tcPr>
            <w:tcW w:w="5760" w:type="dxa"/>
          </w:tcPr>
          <w:p w14:paraId="1F21BF88" w14:textId="147A644E" w:rsidR="00440CA3" w:rsidRDefault="001B75BA" w:rsidP="00440CA3">
            <w:pPr>
              <w:textAlignment w:val="baseline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80%</w:t>
            </w:r>
          </w:p>
        </w:tc>
      </w:tr>
    </w:tbl>
    <w:p w14:paraId="609307E0" w14:textId="72E9C37F" w:rsidR="00F3159F" w:rsidRDefault="00F3159F" w:rsidP="00BE74C1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04EF93AB" w14:textId="197CBC19" w:rsidR="0003090D" w:rsidRDefault="00F3159F" w:rsidP="000669A6">
      <w:pPr>
        <w:tabs>
          <w:tab w:val="center" w:pos="7110"/>
        </w:tabs>
        <w:rPr>
          <w:rFonts w:ascii="Arial" w:eastAsia="Times New Roman" w:hAnsi="Arial" w:cs="Arial"/>
        </w:rPr>
      </w:pPr>
      <w:r>
        <w:rPr>
          <w:rFonts w:ascii="Arial" w:hAnsi="Arial" w:cs="Arial"/>
          <w:b/>
          <w:bCs/>
        </w:rPr>
        <w:br w:type="page"/>
      </w:r>
      <w:r w:rsidR="00D104DE">
        <w:rPr>
          <w:rFonts w:ascii="Arial" w:hAnsi="Arial" w:cs="Arial"/>
          <w:b/>
          <w:bCs/>
        </w:rPr>
        <w:lastRenderedPageBreak/>
        <w:tab/>
      </w:r>
      <w:r w:rsidR="0003090D" w:rsidRPr="00B979F0">
        <w:rPr>
          <w:rFonts w:ascii="Arial" w:eastAsia="Times New Roman" w:hAnsi="Arial" w:cs="Arial"/>
        </w:rPr>
        <w:t> </w:t>
      </w:r>
      <w:r w:rsidR="0003090D" w:rsidRPr="00B979F0">
        <w:rPr>
          <w:rFonts w:ascii="Arial" w:eastAsia="Times New Roman" w:hAnsi="Arial" w:cs="Arial"/>
          <w:b/>
          <w:bCs/>
        </w:rPr>
        <w:t xml:space="preserve">Assessment </w:t>
      </w:r>
      <w:r w:rsidR="00B979F0">
        <w:rPr>
          <w:rFonts w:ascii="Arial" w:eastAsia="Times New Roman" w:hAnsi="Arial" w:cs="Arial"/>
          <w:b/>
          <w:bCs/>
        </w:rPr>
        <w:t>Data Collected during the Academic Year (</w:t>
      </w:r>
      <w:r w:rsidR="0079328A">
        <w:rPr>
          <w:rFonts w:ascii="Arial" w:eastAsia="Times New Roman" w:hAnsi="Arial" w:cs="Arial"/>
          <w:b/>
          <w:bCs/>
        </w:rPr>
        <w:t>20</w:t>
      </w:r>
      <w:r w:rsidR="001B75BA">
        <w:rPr>
          <w:rFonts w:ascii="Arial" w:eastAsia="Times New Roman" w:hAnsi="Arial" w:cs="Arial"/>
          <w:b/>
          <w:bCs/>
        </w:rPr>
        <w:t>2</w:t>
      </w:r>
      <w:r w:rsidR="003110E4">
        <w:rPr>
          <w:rFonts w:ascii="Arial" w:eastAsia="Times New Roman" w:hAnsi="Arial" w:cs="Arial"/>
          <w:b/>
          <w:bCs/>
        </w:rPr>
        <w:t>3</w:t>
      </w:r>
      <w:r w:rsidR="00562E4A">
        <w:rPr>
          <w:rFonts w:ascii="Arial" w:eastAsia="Times New Roman" w:hAnsi="Arial" w:cs="Arial"/>
          <w:b/>
          <w:bCs/>
        </w:rPr>
        <w:t>-20</w:t>
      </w:r>
      <w:r w:rsidR="001B75BA">
        <w:rPr>
          <w:rFonts w:ascii="Arial" w:eastAsia="Times New Roman" w:hAnsi="Arial" w:cs="Arial"/>
          <w:b/>
          <w:bCs/>
        </w:rPr>
        <w:t>2</w:t>
      </w:r>
      <w:r w:rsidR="003110E4">
        <w:rPr>
          <w:rFonts w:ascii="Arial" w:eastAsia="Times New Roman" w:hAnsi="Arial" w:cs="Arial"/>
          <w:b/>
          <w:bCs/>
        </w:rPr>
        <w:t>4</w:t>
      </w:r>
      <w:r w:rsidR="00562E4A">
        <w:rPr>
          <w:rFonts w:ascii="Arial" w:eastAsia="Times New Roman" w:hAnsi="Arial" w:cs="Arial"/>
          <w:b/>
          <w:bCs/>
        </w:rPr>
        <w:t>)</w:t>
      </w:r>
      <w:r w:rsidR="0003090D" w:rsidRPr="00B979F0">
        <w:rPr>
          <w:rFonts w:ascii="Arial" w:eastAsia="Times New Roman" w:hAnsi="Arial" w:cs="Arial"/>
        </w:rPr>
        <w:t> </w:t>
      </w:r>
    </w:p>
    <w:tbl>
      <w:tblPr>
        <w:tblW w:w="1404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2"/>
        <w:gridCol w:w="2028"/>
        <w:gridCol w:w="3895"/>
        <w:gridCol w:w="3901"/>
      </w:tblGrid>
      <w:tr w:rsidR="000669A6" w:rsidRPr="004202C0" w14:paraId="5FB40C7E" w14:textId="77777777" w:rsidTr="000669A6">
        <w:trPr>
          <w:trHeight w:val="20"/>
        </w:trPr>
        <w:tc>
          <w:tcPr>
            <w:tcW w:w="4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A133788" w14:textId="77777777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</w:t>
            </w:r>
            <w:r w:rsidRPr="004202C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464F7F" w14:textId="77777777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 BENCHMARK (%)</w:t>
            </w:r>
          </w:p>
        </w:tc>
        <w:tc>
          <w:tcPr>
            <w:tcW w:w="779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A6494F9" w14:textId="77777777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PERCENTAGE OF STUDENTS ACHIEVING BENCHMARK</w:t>
            </w:r>
          </w:p>
        </w:tc>
      </w:tr>
      <w:tr w:rsidR="000669A6" w:rsidRPr="004202C0" w14:paraId="0063CF4D" w14:textId="77777777" w:rsidTr="000669A6">
        <w:trPr>
          <w:trHeight w:val="20"/>
        </w:trPr>
        <w:tc>
          <w:tcPr>
            <w:tcW w:w="42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950172A" w14:textId="77777777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95747C" w14:textId="77777777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A284CC" w14:textId="77777777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Aggregate</w:t>
            </w:r>
          </w:p>
          <w:p w14:paraId="25CD7874" w14:textId="77777777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of Students from All Program Options</w:t>
            </w:r>
          </w:p>
          <w:p w14:paraId="5692B4CF" w14:textId="37751EB5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= </w:t>
            </w:r>
            <w:r w:rsidR="003059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E51B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9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52F4BA7" w14:textId="77777777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SVSU BSW Program</w:t>
            </w:r>
          </w:p>
          <w:p w14:paraId="1276396F" w14:textId="77777777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5C862326" w14:textId="4B4980EF" w:rsidR="000669A6" w:rsidRPr="004202C0" w:rsidRDefault="000669A6" w:rsidP="004B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= </w:t>
            </w:r>
            <w:r w:rsidR="003059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E51B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0011E2" w:rsidRPr="004202C0" w14:paraId="2DA3F100" w14:textId="77777777" w:rsidTr="000669A6">
        <w:trPr>
          <w:trHeight w:val="20"/>
        </w:trPr>
        <w:tc>
          <w:tcPr>
            <w:tcW w:w="42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146B82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 1: Demonstrate Ethical and Professional Behavior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6D05FC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80%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8B7FC0" w14:textId="6836CB15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97.4%</w:t>
            </w:r>
          </w:p>
        </w:tc>
        <w:tc>
          <w:tcPr>
            <w:tcW w:w="39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B0C7AF" w14:textId="41791A49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97.4%</w:t>
            </w:r>
          </w:p>
        </w:tc>
      </w:tr>
      <w:tr w:rsidR="000011E2" w:rsidRPr="004202C0" w14:paraId="2CB186A2" w14:textId="77777777" w:rsidTr="00BE1A31">
        <w:trPr>
          <w:trHeight w:val="20"/>
        </w:trPr>
        <w:tc>
          <w:tcPr>
            <w:tcW w:w="42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5614E6B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 2: Engage Diversity and Difference in Practice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10A01F1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80%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F92E53" w14:textId="5C600025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96.4%</w:t>
            </w:r>
          </w:p>
        </w:tc>
        <w:tc>
          <w:tcPr>
            <w:tcW w:w="39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7313B3" w14:textId="300E1216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96.4%</w:t>
            </w:r>
          </w:p>
        </w:tc>
      </w:tr>
      <w:tr w:rsidR="000011E2" w:rsidRPr="004202C0" w14:paraId="7B882E3A" w14:textId="77777777" w:rsidTr="00BE1A31">
        <w:trPr>
          <w:trHeight w:val="20"/>
        </w:trPr>
        <w:tc>
          <w:tcPr>
            <w:tcW w:w="42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86C40D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 3: Advance Human Rights and Social, Economic, and Environmental Justice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1C0057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80%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45C65F" w14:textId="16B663B5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98.5%</w:t>
            </w:r>
          </w:p>
        </w:tc>
        <w:tc>
          <w:tcPr>
            <w:tcW w:w="39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D81043" w14:textId="628DA829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98.5%</w:t>
            </w:r>
          </w:p>
        </w:tc>
      </w:tr>
      <w:tr w:rsidR="000011E2" w:rsidRPr="004202C0" w14:paraId="735C2725" w14:textId="77777777" w:rsidTr="00BE1A31">
        <w:trPr>
          <w:trHeight w:val="20"/>
        </w:trPr>
        <w:tc>
          <w:tcPr>
            <w:tcW w:w="42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625178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 4: Engage in Practice-informed Research and Research-informed Practice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0DC3FBD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80%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85F2A7" w14:textId="3A2D167D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85.7%</w:t>
            </w:r>
          </w:p>
        </w:tc>
        <w:tc>
          <w:tcPr>
            <w:tcW w:w="39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BAC4F6" w14:textId="13852F22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85.7%</w:t>
            </w:r>
          </w:p>
        </w:tc>
      </w:tr>
      <w:tr w:rsidR="000011E2" w:rsidRPr="004202C0" w14:paraId="2D828FF2" w14:textId="77777777" w:rsidTr="00BE1A31">
        <w:trPr>
          <w:trHeight w:val="20"/>
        </w:trPr>
        <w:tc>
          <w:tcPr>
            <w:tcW w:w="42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569F91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 5: Engage in Policy Practice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3345185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80%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283EF8" w14:textId="53A7D283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94.7%</w:t>
            </w:r>
          </w:p>
        </w:tc>
        <w:tc>
          <w:tcPr>
            <w:tcW w:w="39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04A043" w14:textId="4D3DFA5C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94.7%</w:t>
            </w:r>
          </w:p>
        </w:tc>
      </w:tr>
      <w:tr w:rsidR="000011E2" w:rsidRPr="004202C0" w14:paraId="16E7EE65" w14:textId="77777777" w:rsidTr="00BE1A31">
        <w:trPr>
          <w:trHeight w:val="20"/>
        </w:trPr>
        <w:tc>
          <w:tcPr>
            <w:tcW w:w="42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4D901C5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 6: Engage with Individuals, Families, Groups, Organizations, and Communities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25A7A7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80%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9D7748" w14:textId="30AF8F58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96.2%</w:t>
            </w:r>
          </w:p>
        </w:tc>
        <w:tc>
          <w:tcPr>
            <w:tcW w:w="39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F5AED1" w14:textId="5581D964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96.2%</w:t>
            </w:r>
          </w:p>
        </w:tc>
      </w:tr>
      <w:tr w:rsidR="000011E2" w:rsidRPr="004202C0" w14:paraId="3D24FACB" w14:textId="77777777" w:rsidTr="00BE1A31">
        <w:trPr>
          <w:trHeight w:val="20"/>
        </w:trPr>
        <w:tc>
          <w:tcPr>
            <w:tcW w:w="42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AB15C33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 7: Assess Individuals, Families, Groups, Organizations, and Communities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12B039E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80%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369E3D" w14:textId="72A20802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95.8%</w:t>
            </w:r>
          </w:p>
        </w:tc>
        <w:tc>
          <w:tcPr>
            <w:tcW w:w="39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615BD5" w14:textId="7CFFA395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95.8%</w:t>
            </w:r>
          </w:p>
        </w:tc>
      </w:tr>
      <w:tr w:rsidR="000011E2" w:rsidRPr="004202C0" w14:paraId="681CD075" w14:textId="77777777" w:rsidTr="00BE1A31">
        <w:trPr>
          <w:trHeight w:val="20"/>
        </w:trPr>
        <w:tc>
          <w:tcPr>
            <w:tcW w:w="42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B6097F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 8: Intervene with Individuals, Families, Groups, Organizations, and Communities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973F7A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80%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6B0C34" w14:textId="00B5687D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96.2%</w:t>
            </w:r>
          </w:p>
        </w:tc>
        <w:tc>
          <w:tcPr>
            <w:tcW w:w="39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BFFB69" w14:textId="32D1097D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96.2%</w:t>
            </w:r>
          </w:p>
        </w:tc>
      </w:tr>
      <w:tr w:rsidR="000011E2" w:rsidRPr="004202C0" w14:paraId="79A84675" w14:textId="77777777" w:rsidTr="00BE1A31">
        <w:trPr>
          <w:trHeight w:val="20"/>
        </w:trPr>
        <w:tc>
          <w:tcPr>
            <w:tcW w:w="42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7618DB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Competency 9: Evaluate Practice with Individuals, Families, Groups, Organizations, and Communities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A4692B" w14:textId="77777777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4202C0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80%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6367C6" w14:textId="3466912A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96.6%</w:t>
            </w:r>
          </w:p>
        </w:tc>
        <w:tc>
          <w:tcPr>
            <w:tcW w:w="39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90BF8A" w14:textId="14EBAC83" w:rsidR="000011E2" w:rsidRPr="004202C0" w:rsidRDefault="000011E2" w:rsidP="000011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96.6%</w:t>
            </w:r>
          </w:p>
        </w:tc>
      </w:tr>
    </w:tbl>
    <w:p w14:paraId="5D88DA72" w14:textId="77777777" w:rsidR="00D30896" w:rsidRPr="00B979F0" w:rsidRDefault="00D30896" w:rsidP="00813741">
      <w:pPr>
        <w:spacing w:after="0" w:line="240" w:lineRule="auto"/>
        <w:textAlignment w:val="baseline"/>
        <w:rPr>
          <w:rFonts w:ascii="Arial" w:hAnsi="Arial" w:cs="Arial"/>
        </w:rPr>
      </w:pPr>
    </w:p>
    <w:sectPr w:rsidR="00D30896" w:rsidRPr="00B979F0" w:rsidSect="000669A6">
      <w:footerReference w:type="default" r:id="rId10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2B797D" w14:textId="77777777" w:rsidR="009D2568" w:rsidRDefault="009D2568" w:rsidP="005C37CC">
      <w:pPr>
        <w:spacing w:after="0" w:line="240" w:lineRule="auto"/>
      </w:pPr>
      <w:r>
        <w:separator/>
      </w:r>
    </w:p>
  </w:endnote>
  <w:endnote w:type="continuationSeparator" w:id="0">
    <w:p w14:paraId="5168AE44" w14:textId="77777777" w:rsidR="009D2568" w:rsidRDefault="009D2568" w:rsidP="005C37CC">
      <w:pPr>
        <w:spacing w:after="0" w:line="240" w:lineRule="auto"/>
      </w:pPr>
      <w:r>
        <w:continuationSeparator/>
      </w:r>
    </w:p>
  </w:endnote>
  <w:endnote w:type="continuationNotice" w:id="1">
    <w:p w14:paraId="6720DDF2" w14:textId="77777777" w:rsidR="009D2568" w:rsidRDefault="009D25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</w:rPr>
      <w:id w:val="1355768565"/>
      <w:docPartObj>
        <w:docPartGallery w:val="Page Numbers (Bottom of Page)"/>
        <w:docPartUnique/>
      </w:docPartObj>
    </w:sdtPr>
    <w:sdtEndPr>
      <w:rPr>
        <w:b/>
        <w:noProof/>
      </w:rPr>
    </w:sdtEndPr>
    <w:sdtContent>
      <w:p w14:paraId="6C151B28" w14:textId="20FD83D8" w:rsidR="00E364FB" w:rsidRPr="004C72CD" w:rsidRDefault="001338CB" w:rsidP="001338CB">
        <w:pPr>
          <w:pStyle w:val="Footer"/>
          <w:jc w:val="right"/>
          <w:rPr>
            <w:rFonts w:ascii="Arial" w:hAnsi="Arial" w:cs="Arial"/>
          </w:rPr>
        </w:pPr>
        <w:r w:rsidRPr="004C72CD">
          <w:rPr>
            <w:rFonts w:ascii="Arial" w:hAnsi="Arial" w:cs="Arial"/>
          </w:rPr>
          <w:t xml:space="preserve">Updated </w:t>
        </w:r>
        <w:r w:rsidR="00D104DE">
          <w:rPr>
            <w:rFonts w:ascii="Arial" w:hAnsi="Arial" w:cs="Arial"/>
          </w:rPr>
          <w:t>9.2</w:t>
        </w:r>
        <w:r w:rsidR="004C72CD" w:rsidRPr="004C72CD">
          <w:rPr>
            <w:rFonts w:ascii="Arial" w:hAnsi="Arial" w:cs="Arial"/>
          </w:rPr>
          <w:t>.20</w:t>
        </w:r>
      </w:p>
      <w:p w14:paraId="017C83B6" w14:textId="62993C42" w:rsidR="00BE74C1" w:rsidRPr="004C72CD" w:rsidRDefault="00E364FB" w:rsidP="00E364FB">
        <w:pPr>
          <w:pStyle w:val="Footer"/>
          <w:jc w:val="right"/>
          <w:rPr>
            <w:rFonts w:ascii="Arial" w:hAnsi="Arial" w:cs="Arial"/>
            <w:b/>
          </w:rPr>
        </w:pPr>
        <w:r w:rsidRPr="004C72CD">
          <w:rPr>
            <w:rFonts w:ascii="Arial" w:hAnsi="Arial" w:cs="Arial"/>
            <w:i/>
          </w:rPr>
          <w:t>Form AS 4(B)</w:t>
        </w:r>
        <w:r w:rsidRPr="004C72CD">
          <w:rPr>
            <w:rFonts w:ascii="Arial" w:hAnsi="Arial" w:cs="Arial"/>
          </w:rPr>
          <w:t xml:space="preserve"> </w:t>
        </w:r>
        <w:r w:rsidR="001338CB" w:rsidRPr="004C72CD">
          <w:rPr>
            <w:rFonts w:ascii="Arial" w:hAnsi="Arial" w:cs="Arial"/>
          </w:rPr>
          <w:t>|</w:t>
        </w:r>
        <w:r w:rsidR="001338CB" w:rsidRPr="004C72CD">
          <w:rPr>
            <w:rFonts w:ascii="Arial" w:hAnsi="Arial" w:cs="Arial"/>
            <w:b/>
          </w:rPr>
          <w:t xml:space="preserve"> </w:t>
        </w:r>
        <w:r w:rsidR="001338CB" w:rsidRPr="004C72CD">
          <w:rPr>
            <w:rFonts w:ascii="Arial" w:hAnsi="Arial" w:cs="Arial"/>
            <w:b/>
          </w:rPr>
          <w:fldChar w:fldCharType="begin"/>
        </w:r>
        <w:r w:rsidR="001338CB" w:rsidRPr="004C72CD">
          <w:rPr>
            <w:rFonts w:ascii="Arial" w:hAnsi="Arial" w:cs="Arial"/>
            <w:b/>
          </w:rPr>
          <w:instrText xml:space="preserve"> PAGE   \* MERGEFORMAT </w:instrText>
        </w:r>
        <w:r w:rsidR="001338CB" w:rsidRPr="004C72CD">
          <w:rPr>
            <w:rFonts w:ascii="Arial" w:hAnsi="Arial" w:cs="Arial"/>
            <w:b/>
          </w:rPr>
          <w:fldChar w:fldCharType="separate"/>
        </w:r>
        <w:r w:rsidR="001338CB" w:rsidRPr="004C72CD">
          <w:rPr>
            <w:rFonts w:ascii="Arial" w:hAnsi="Arial" w:cs="Arial"/>
            <w:b/>
            <w:noProof/>
          </w:rPr>
          <w:t>2</w:t>
        </w:r>
        <w:r w:rsidR="001338CB" w:rsidRPr="004C72CD">
          <w:rPr>
            <w:rFonts w:ascii="Arial" w:hAnsi="Arial" w:cs="Arial"/>
            <w:b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9A6F72" w14:textId="77777777" w:rsidR="009D2568" w:rsidRDefault="009D2568" w:rsidP="005C37CC">
      <w:pPr>
        <w:spacing w:after="0" w:line="240" w:lineRule="auto"/>
      </w:pPr>
      <w:r>
        <w:separator/>
      </w:r>
    </w:p>
  </w:footnote>
  <w:footnote w:type="continuationSeparator" w:id="0">
    <w:p w14:paraId="5051588B" w14:textId="77777777" w:rsidR="009D2568" w:rsidRDefault="009D2568" w:rsidP="005C37CC">
      <w:pPr>
        <w:spacing w:after="0" w:line="240" w:lineRule="auto"/>
      </w:pPr>
      <w:r>
        <w:continuationSeparator/>
      </w:r>
    </w:p>
  </w:footnote>
  <w:footnote w:type="continuationNotice" w:id="1">
    <w:p w14:paraId="3FD16268" w14:textId="77777777" w:rsidR="009D2568" w:rsidRDefault="009D2568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90D"/>
    <w:rsid w:val="000011E2"/>
    <w:rsid w:val="00013ED4"/>
    <w:rsid w:val="00027ED0"/>
    <w:rsid w:val="0003090D"/>
    <w:rsid w:val="0003680F"/>
    <w:rsid w:val="000473DF"/>
    <w:rsid w:val="000669A6"/>
    <w:rsid w:val="000754B8"/>
    <w:rsid w:val="00077FBE"/>
    <w:rsid w:val="00081E77"/>
    <w:rsid w:val="00087693"/>
    <w:rsid w:val="000A4E2B"/>
    <w:rsid w:val="000B700E"/>
    <w:rsid w:val="000C0C4B"/>
    <w:rsid w:val="000E4348"/>
    <w:rsid w:val="000F5ED1"/>
    <w:rsid w:val="00100B25"/>
    <w:rsid w:val="001024BF"/>
    <w:rsid w:val="00111627"/>
    <w:rsid w:val="00115BFF"/>
    <w:rsid w:val="0012542B"/>
    <w:rsid w:val="00127F8D"/>
    <w:rsid w:val="001338CB"/>
    <w:rsid w:val="00141442"/>
    <w:rsid w:val="001470A4"/>
    <w:rsid w:val="001526EE"/>
    <w:rsid w:val="00154E04"/>
    <w:rsid w:val="0015648C"/>
    <w:rsid w:val="0016785B"/>
    <w:rsid w:val="00174ABF"/>
    <w:rsid w:val="00175FA7"/>
    <w:rsid w:val="00176394"/>
    <w:rsid w:val="00180B77"/>
    <w:rsid w:val="001A3067"/>
    <w:rsid w:val="001A64D5"/>
    <w:rsid w:val="001B0303"/>
    <w:rsid w:val="001B2800"/>
    <w:rsid w:val="001B75BA"/>
    <w:rsid w:val="001C1715"/>
    <w:rsid w:val="001C20C2"/>
    <w:rsid w:val="001C6BCD"/>
    <w:rsid w:val="001D5671"/>
    <w:rsid w:val="001F6FEC"/>
    <w:rsid w:val="0020646B"/>
    <w:rsid w:val="0020777B"/>
    <w:rsid w:val="00224713"/>
    <w:rsid w:val="00233E69"/>
    <w:rsid w:val="0025242A"/>
    <w:rsid w:val="00262163"/>
    <w:rsid w:val="002665F7"/>
    <w:rsid w:val="00272ACA"/>
    <w:rsid w:val="002A5349"/>
    <w:rsid w:val="002A61D9"/>
    <w:rsid w:val="002A6A84"/>
    <w:rsid w:val="002E04AE"/>
    <w:rsid w:val="002E0FE3"/>
    <w:rsid w:val="002E2B2F"/>
    <w:rsid w:val="002F6662"/>
    <w:rsid w:val="003001C4"/>
    <w:rsid w:val="00304ACD"/>
    <w:rsid w:val="0030591A"/>
    <w:rsid w:val="003110E4"/>
    <w:rsid w:val="003114F9"/>
    <w:rsid w:val="00312301"/>
    <w:rsid w:val="00317AED"/>
    <w:rsid w:val="003308A9"/>
    <w:rsid w:val="00332544"/>
    <w:rsid w:val="003466D8"/>
    <w:rsid w:val="0034713C"/>
    <w:rsid w:val="00362B6F"/>
    <w:rsid w:val="00371795"/>
    <w:rsid w:val="00374B21"/>
    <w:rsid w:val="00381C0C"/>
    <w:rsid w:val="00390414"/>
    <w:rsid w:val="00395F7B"/>
    <w:rsid w:val="003A335F"/>
    <w:rsid w:val="003A4F36"/>
    <w:rsid w:val="003A4FBC"/>
    <w:rsid w:val="003D1950"/>
    <w:rsid w:val="003E0158"/>
    <w:rsid w:val="003E3C2B"/>
    <w:rsid w:val="003F3E86"/>
    <w:rsid w:val="00440CA3"/>
    <w:rsid w:val="004475B1"/>
    <w:rsid w:val="00452260"/>
    <w:rsid w:val="004662C0"/>
    <w:rsid w:val="00476918"/>
    <w:rsid w:val="00480106"/>
    <w:rsid w:val="004A3E00"/>
    <w:rsid w:val="004C04EF"/>
    <w:rsid w:val="004C1563"/>
    <w:rsid w:val="004C72CD"/>
    <w:rsid w:val="004F3D73"/>
    <w:rsid w:val="00501647"/>
    <w:rsid w:val="0052716F"/>
    <w:rsid w:val="0053409F"/>
    <w:rsid w:val="00544D37"/>
    <w:rsid w:val="00554989"/>
    <w:rsid w:val="00562E4A"/>
    <w:rsid w:val="00572ECE"/>
    <w:rsid w:val="00574ACB"/>
    <w:rsid w:val="005779D3"/>
    <w:rsid w:val="00580E12"/>
    <w:rsid w:val="00582B49"/>
    <w:rsid w:val="0058337A"/>
    <w:rsid w:val="005C2F03"/>
    <w:rsid w:val="005C3038"/>
    <w:rsid w:val="005C37CC"/>
    <w:rsid w:val="005D6DD3"/>
    <w:rsid w:val="005E42B1"/>
    <w:rsid w:val="005F4C82"/>
    <w:rsid w:val="005F659E"/>
    <w:rsid w:val="006042C3"/>
    <w:rsid w:val="006149DA"/>
    <w:rsid w:val="00627E10"/>
    <w:rsid w:val="006311D5"/>
    <w:rsid w:val="00650F4D"/>
    <w:rsid w:val="00660299"/>
    <w:rsid w:val="00663DAF"/>
    <w:rsid w:val="006737F1"/>
    <w:rsid w:val="00683F47"/>
    <w:rsid w:val="00697FD6"/>
    <w:rsid w:val="006A1042"/>
    <w:rsid w:val="006A694D"/>
    <w:rsid w:val="006A7197"/>
    <w:rsid w:val="006B1BCC"/>
    <w:rsid w:val="006C01E0"/>
    <w:rsid w:val="006C03AC"/>
    <w:rsid w:val="006F393D"/>
    <w:rsid w:val="006F6263"/>
    <w:rsid w:val="006F741B"/>
    <w:rsid w:val="00701E5A"/>
    <w:rsid w:val="00701EAA"/>
    <w:rsid w:val="0070490A"/>
    <w:rsid w:val="00725C08"/>
    <w:rsid w:val="007344F2"/>
    <w:rsid w:val="00740FA0"/>
    <w:rsid w:val="007428FF"/>
    <w:rsid w:val="00775DDC"/>
    <w:rsid w:val="007843A0"/>
    <w:rsid w:val="0079328A"/>
    <w:rsid w:val="00793C8E"/>
    <w:rsid w:val="007B5032"/>
    <w:rsid w:val="007C6758"/>
    <w:rsid w:val="007D6E3E"/>
    <w:rsid w:val="007E6070"/>
    <w:rsid w:val="007F12E3"/>
    <w:rsid w:val="007F4A3E"/>
    <w:rsid w:val="007F6A44"/>
    <w:rsid w:val="008017C5"/>
    <w:rsid w:val="00810A25"/>
    <w:rsid w:val="00813741"/>
    <w:rsid w:val="00813BEB"/>
    <w:rsid w:val="00816FF2"/>
    <w:rsid w:val="00821BBF"/>
    <w:rsid w:val="00822364"/>
    <w:rsid w:val="00826ED1"/>
    <w:rsid w:val="0084493E"/>
    <w:rsid w:val="008520A5"/>
    <w:rsid w:val="008532F3"/>
    <w:rsid w:val="008537EA"/>
    <w:rsid w:val="00867A26"/>
    <w:rsid w:val="00871106"/>
    <w:rsid w:val="0087180F"/>
    <w:rsid w:val="00871D43"/>
    <w:rsid w:val="00886715"/>
    <w:rsid w:val="008930BE"/>
    <w:rsid w:val="008A4058"/>
    <w:rsid w:val="008B3E85"/>
    <w:rsid w:val="008D562E"/>
    <w:rsid w:val="00906D62"/>
    <w:rsid w:val="00941987"/>
    <w:rsid w:val="009567D8"/>
    <w:rsid w:val="00961A1A"/>
    <w:rsid w:val="009642F7"/>
    <w:rsid w:val="00987345"/>
    <w:rsid w:val="0099161E"/>
    <w:rsid w:val="009A303C"/>
    <w:rsid w:val="009A7ABC"/>
    <w:rsid w:val="009B366E"/>
    <w:rsid w:val="009B3C90"/>
    <w:rsid w:val="009B4068"/>
    <w:rsid w:val="009B73CF"/>
    <w:rsid w:val="009D2568"/>
    <w:rsid w:val="00A14438"/>
    <w:rsid w:val="00A14D83"/>
    <w:rsid w:val="00A27B71"/>
    <w:rsid w:val="00A361D3"/>
    <w:rsid w:val="00A5144E"/>
    <w:rsid w:val="00A848FE"/>
    <w:rsid w:val="00A8569E"/>
    <w:rsid w:val="00AC1D97"/>
    <w:rsid w:val="00AC3970"/>
    <w:rsid w:val="00AE69C0"/>
    <w:rsid w:val="00AF4AFD"/>
    <w:rsid w:val="00B21C02"/>
    <w:rsid w:val="00B503A7"/>
    <w:rsid w:val="00B87CB0"/>
    <w:rsid w:val="00B90EFF"/>
    <w:rsid w:val="00B91F1F"/>
    <w:rsid w:val="00B9247D"/>
    <w:rsid w:val="00B979F0"/>
    <w:rsid w:val="00BB11A9"/>
    <w:rsid w:val="00BB1C85"/>
    <w:rsid w:val="00BB4782"/>
    <w:rsid w:val="00BB7B85"/>
    <w:rsid w:val="00BE1A31"/>
    <w:rsid w:val="00BE30C7"/>
    <w:rsid w:val="00BE74C1"/>
    <w:rsid w:val="00BF7117"/>
    <w:rsid w:val="00C134FA"/>
    <w:rsid w:val="00C20EF6"/>
    <w:rsid w:val="00C22D68"/>
    <w:rsid w:val="00C331C5"/>
    <w:rsid w:val="00C479DF"/>
    <w:rsid w:val="00C546A6"/>
    <w:rsid w:val="00C572C2"/>
    <w:rsid w:val="00C647E4"/>
    <w:rsid w:val="00C72810"/>
    <w:rsid w:val="00C729E5"/>
    <w:rsid w:val="00C73207"/>
    <w:rsid w:val="00C80B2F"/>
    <w:rsid w:val="00C85A99"/>
    <w:rsid w:val="00C94814"/>
    <w:rsid w:val="00C9797F"/>
    <w:rsid w:val="00CB4479"/>
    <w:rsid w:val="00CC3551"/>
    <w:rsid w:val="00CD45BA"/>
    <w:rsid w:val="00CF5BEA"/>
    <w:rsid w:val="00CF5EA3"/>
    <w:rsid w:val="00CF6EAF"/>
    <w:rsid w:val="00D030A2"/>
    <w:rsid w:val="00D05B60"/>
    <w:rsid w:val="00D06AE0"/>
    <w:rsid w:val="00D104DE"/>
    <w:rsid w:val="00D14447"/>
    <w:rsid w:val="00D15EA0"/>
    <w:rsid w:val="00D20B01"/>
    <w:rsid w:val="00D210EF"/>
    <w:rsid w:val="00D30896"/>
    <w:rsid w:val="00D530D8"/>
    <w:rsid w:val="00D53DC8"/>
    <w:rsid w:val="00D670BC"/>
    <w:rsid w:val="00D73096"/>
    <w:rsid w:val="00D912C5"/>
    <w:rsid w:val="00DA08E0"/>
    <w:rsid w:val="00DA2977"/>
    <w:rsid w:val="00DB2C50"/>
    <w:rsid w:val="00DB7EB2"/>
    <w:rsid w:val="00DC46E3"/>
    <w:rsid w:val="00DD3F85"/>
    <w:rsid w:val="00DE26FF"/>
    <w:rsid w:val="00DE502B"/>
    <w:rsid w:val="00DF27A1"/>
    <w:rsid w:val="00DF4902"/>
    <w:rsid w:val="00E003A0"/>
    <w:rsid w:val="00E07C20"/>
    <w:rsid w:val="00E13A3B"/>
    <w:rsid w:val="00E20788"/>
    <w:rsid w:val="00E253CC"/>
    <w:rsid w:val="00E275E4"/>
    <w:rsid w:val="00E3487F"/>
    <w:rsid w:val="00E351BC"/>
    <w:rsid w:val="00E364FB"/>
    <w:rsid w:val="00E37CA1"/>
    <w:rsid w:val="00E510B0"/>
    <w:rsid w:val="00E51B13"/>
    <w:rsid w:val="00E528A5"/>
    <w:rsid w:val="00E72DD3"/>
    <w:rsid w:val="00E74D68"/>
    <w:rsid w:val="00E80DB9"/>
    <w:rsid w:val="00E8718F"/>
    <w:rsid w:val="00E915EC"/>
    <w:rsid w:val="00EE1D71"/>
    <w:rsid w:val="00EF21B6"/>
    <w:rsid w:val="00F16709"/>
    <w:rsid w:val="00F275D7"/>
    <w:rsid w:val="00F27967"/>
    <w:rsid w:val="00F3159F"/>
    <w:rsid w:val="00F35836"/>
    <w:rsid w:val="00F40E98"/>
    <w:rsid w:val="00F660C7"/>
    <w:rsid w:val="00F72992"/>
    <w:rsid w:val="00F964DF"/>
    <w:rsid w:val="00F97C6E"/>
    <w:rsid w:val="00FA0106"/>
    <w:rsid w:val="00FC23C5"/>
    <w:rsid w:val="00FC4D81"/>
    <w:rsid w:val="00FE5039"/>
    <w:rsid w:val="00FE7123"/>
    <w:rsid w:val="00FE7BF7"/>
    <w:rsid w:val="03596B82"/>
    <w:rsid w:val="082E8C03"/>
    <w:rsid w:val="0A1506A0"/>
    <w:rsid w:val="1296FA30"/>
    <w:rsid w:val="1947163D"/>
    <w:rsid w:val="282C43B4"/>
    <w:rsid w:val="2EA2E8CF"/>
    <w:rsid w:val="2EDC5EA5"/>
    <w:rsid w:val="329B5768"/>
    <w:rsid w:val="3472CD5E"/>
    <w:rsid w:val="3CEBBD17"/>
    <w:rsid w:val="3F4E96CD"/>
    <w:rsid w:val="42F824E6"/>
    <w:rsid w:val="45F58029"/>
    <w:rsid w:val="46B1AE5C"/>
    <w:rsid w:val="46C72304"/>
    <w:rsid w:val="50E79DA9"/>
    <w:rsid w:val="5EE1C256"/>
    <w:rsid w:val="6C7F0506"/>
    <w:rsid w:val="6F9F38F5"/>
    <w:rsid w:val="728CB8C4"/>
    <w:rsid w:val="7C54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CBA03FA"/>
  <w15:chartTrackingRefBased/>
  <w15:docId w15:val="{E05DE1CB-111B-4D5E-A758-C60666C07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30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03090D"/>
  </w:style>
  <w:style w:type="character" w:customStyle="1" w:styleId="eop">
    <w:name w:val="eop"/>
    <w:basedOn w:val="DefaultParagraphFont"/>
    <w:rsid w:val="0003090D"/>
  </w:style>
  <w:style w:type="character" w:customStyle="1" w:styleId="scxw173914258">
    <w:name w:val="scxw173914258"/>
    <w:basedOn w:val="DefaultParagraphFont"/>
    <w:rsid w:val="0003090D"/>
  </w:style>
  <w:style w:type="character" w:customStyle="1" w:styleId="pagebreaktextspan">
    <w:name w:val="pagebreaktextspan"/>
    <w:basedOn w:val="DefaultParagraphFont"/>
    <w:rsid w:val="0003090D"/>
  </w:style>
  <w:style w:type="paragraph" w:styleId="BalloonText">
    <w:name w:val="Balloon Text"/>
    <w:basedOn w:val="Normal"/>
    <w:link w:val="BalloonTextChar"/>
    <w:uiPriority w:val="99"/>
    <w:semiHidden/>
    <w:unhideWhenUsed/>
    <w:rsid w:val="00813B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BE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C2F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2F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2F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2F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2F03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E07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C3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7CC"/>
  </w:style>
  <w:style w:type="paragraph" w:styleId="Footer">
    <w:name w:val="footer"/>
    <w:basedOn w:val="Normal"/>
    <w:link w:val="FooterChar"/>
    <w:uiPriority w:val="99"/>
    <w:unhideWhenUsed/>
    <w:rsid w:val="005C3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7CC"/>
  </w:style>
  <w:style w:type="paragraph" w:styleId="NormalWeb">
    <w:name w:val="Normal (Web)"/>
    <w:basedOn w:val="Normal"/>
    <w:uiPriority w:val="99"/>
    <w:semiHidden/>
    <w:unhideWhenUsed/>
    <w:rsid w:val="007F4A3E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0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6903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3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75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3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4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5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52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0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79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40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62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74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33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40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70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02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9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41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85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84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56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69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61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04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99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36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4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25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49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16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9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32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84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47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36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58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05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20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663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153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50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66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36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46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85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51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48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42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5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007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15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33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697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76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49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529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96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45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32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73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386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113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20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56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63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86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83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28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432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561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5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85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00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2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62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84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59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3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6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91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95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2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47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24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984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50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1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84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461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89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596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47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8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74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7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76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2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00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3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39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14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50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15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17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53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2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59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40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3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58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49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96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281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71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33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49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6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39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7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42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91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60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57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06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8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77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10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03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83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11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2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62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08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79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5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30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9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55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88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10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04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49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0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91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221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92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043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18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93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41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18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30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14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0404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21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9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3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00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6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98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5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07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1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9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5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5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3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3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85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8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32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4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0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0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30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0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327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90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22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234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183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2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1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74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80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44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1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170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49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74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06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0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17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7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7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06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1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07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81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81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0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18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818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15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11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82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86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293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18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3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03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871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6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922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52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04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18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26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98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456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79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262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56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27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2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434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914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98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76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34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3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060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058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16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993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00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01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75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64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42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84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43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78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09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53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35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641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75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18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77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57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67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39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4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4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18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74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68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2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85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98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97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49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41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51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93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8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14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0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03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73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02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5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38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29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96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48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20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40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51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5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0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08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17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72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54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64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06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68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58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01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39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04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617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18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4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28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59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1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7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01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9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40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60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91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99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60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17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68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8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10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17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2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7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98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17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14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4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89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3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68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6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96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1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636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5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866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2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51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8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6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85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0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55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0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99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7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85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5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525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54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5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626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9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73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0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85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2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3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56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6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87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0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728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346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75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20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71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95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2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646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14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71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47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48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83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11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12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17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8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52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66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15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25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85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50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51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60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28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76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5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1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753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73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71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67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67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955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63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28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30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54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1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69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92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50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86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619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26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277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483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19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97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13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13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78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96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39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40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744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6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76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62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58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04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1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4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21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99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9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84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66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61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29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21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96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75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93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66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35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04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35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69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43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1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253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4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01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080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34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31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44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5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22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18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53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267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58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83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04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96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16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62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76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39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3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33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20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77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20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30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16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17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84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78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73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59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09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4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26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51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02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5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82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89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82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82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3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60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41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10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66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50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06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60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536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37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26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61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35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84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89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21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732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05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41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91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7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951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9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610253F8C5CE4EAB025EDFBBD4874E" ma:contentTypeVersion="16" ma:contentTypeDescription="Create a new document." ma:contentTypeScope="" ma:versionID="364ec196c06fc612ca8911928de9cb7f">
  <xsd:schema xmlns:xsd="http://www.w3.org/2001/XMLSchema" xmlns:xs="http://www.w3.org/2001/XMLSchema" xmlns:p="http://schemas.microsoft.com/office/2006/metadata/properties" xmlns:ns1="http://schemas.microsoft.com/sharepoint/v3" xmlns:ns3="5cad97c9-cf93-4c14-8ca5-0d2c18a4e995" xmlns:ns4="7d74df8d-eb90-4897-a247-2d51f9115614" targetNamespace="http://schemas.microsoft.com/office/2006/metadata/properties" ma:root="true" ma:fieldsID="8cca0bf8b20e7186272ec189e0c4b9e3" ns1:_="" ns3:_="" ns4:_="">
    <xsd:import namespace="http://schemas.microsoft.com/sharepoint/v3"/>
    <xsd:import namespace="5cad97c9-cf93-4c14-8ca5-0d2c18a4e995"/>
    <xsd:import namespace="7d74df8d-eb90-4897-a247-2d51f911561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ad97c9-cf93-4c14-8ca5-0d2c18a4e99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74df8d-eb90-4897-a247-2d51f91156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19CAAF2-32C8-48D7-AA92-C6FCE2FFA1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335DE4F-465E-47E9-89E0-8A004B7368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cad97c9-cf93-4c14-8ca5-0d2c18a4e995"/>
    <ds:schemaRef ds:uri="7d74df8d-eb90-4897-a247-2d51f91156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5CAEBE-6735-4D42-912A-80ADE9170FD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76F13A-636D-42BF-9808-18D831115B25}">
  <ds:schemaRefs>
    <ds:schemaRef ds:uri="http://purl.org/dc/terms/"/>
    <ds:schemaRef ds:uri="5cad97c9-cf93-4c14-8ca5-0d2c18a4e995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schemas.microsoft.com/sharepoint/v3"/>
    <ds:schemaRef ds:uri="7d74df8d-eb90-4897-a247-2d51f9115614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Gentner</dc:creator>
  <cp:keywords/>
  <dc:description/>
  <cp:lastModifiedBy>Catherine A. Macomber</cp:lastModifiedBy>
  <cp:revision>2</cp:revision>
  <dcterms:created xsi:type="dcterms:W3CDTF">2024-07-02T17:44:00Z</dcterms:created>
  <dcterms:modified xsi:type="dcterms:W3CDTF">2024-07-02T17:44:00Z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0x0101002E610253F8C5CE4EAB025EDFBBD4874E</vt:lpwstr>
  </property>
</Properties>
</file>